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April 3, 2026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0001787400</w:t>
              </w:r>
            </w:hyperlink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Nkarta, Inc.</w:t>
            </w: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5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5"/>
                </w:rPr>
                <w:t>333-294611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787400" TargetMode="External"/><Relationship Id="rId9" Type="http://schemas.openxmlformats.org/officeDocument/2006/relationships/hyperlink" Target="http://www.sec.gov/cgi-bin/browse-edgar?action=getcompany&amp;filenum=333-29461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2026-04-06T05:18:46Z</dcterms:created>
  <dcterms:modified xsi:type="dcterms:W3CDTF">2026-04-06T05:18:46Z</dcterms:modified>
</cp:coreProperties>
</file>